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40EBB067" w:rsidR="00A721A0" w:rsidRPr="00A850F1" w:rsidRDefault="006A046E" w:rsidP="00ED19AD">
      <w:pPr>
        <w:pStyle w:val="Title"/>
        <w:spacing w:after="264"/>
      </w:pPr>
      <w:r>
        <w:t>MAGIC RS BY STRANGE, LLC</w:t>
      </w:r>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4C59B7F9" w14:textId="6D1B40C6" w:rsidR="00DA6CED" w:rsidRDefault="00DA6CED" w:rsidP="00395587">
      <w:pPr>
        <w:spacing w:after="264"/>
        <w:rPr>
          <w:rFonts w:eastAsia="Times New Roman"/>
        </w:rPr>
      </w:pPr>
      <w:r w:rsidRPr="00A850F1">
        <w:rPr>
          <w:rFonts w:eastAsia="Times New Roman"/>
        </w:rPr>
        <w:t xml:space="preserve">The purpose of this Vehicle Use Agreement (the “Vehicle Agreement”) is to ensure the safety of </w:t>
      </w:r>
      <w:r>
        <w:rPr>
          <w:rFonts w:eastAsia="Times New Roman"/>
        </w:rPr>
        <w:t>Magic RS by Strange, LLC</w:t>
      </w:r>
      <w:r w:rsidRPr="00A850F1">
        <w:rPr>
          <w:rFonts w:eastAsia="Times New Roman"/>
        </w:rPr>
        <w:t>’s (“</w:t>
      </w:r>
      <w:r>
        <w:rPr>
          <w:rFonts w:eastAsia="Times New Roman"/>
        </w:rPr>
        <w:t>Magic RS</w:t>
      </w:r>
      <w:r w:rsidRPr="00A850F1">
        <w:rPr>
          <w:rFonts w:eastAsia="Times New Roman"/>
        </w:rPr>
        <w:t xml:space="preserve">” or </w:t>
      </w:r>
      <w:r w:rsidR="00BD37E4" w:rsidRPr="00A850F1">
        <w:rPr>
          <w:rFonts w:eastAsia="Times New Roman"/>
        </w:rPr>
        <w:t xml:space="preserve">“(the) </w:t>
      </w:r>
      <w:r w:rsidRPr="00A850F1">
        <w:rPr>
          <w:rFonts w:eastAsia="Times New Roman"/>
        </w:rPr>
        <w:t xml:space="preserve">Company”) employees (along with any passengers) who drive vehicles owned/leased by </w:t>
      </w:r>
      <w:r>
        <w:rPr>
          <w:rFonts w:eastAsia="Times New Roman"/>
        </w:rPr>
        <w:t>Magic RS</w:t>
      </w:r>
      <w:r w:rsidRPr="00A850F1">
        <w:rPr>
          <w:rFonts w:eastAsia="Times New Roman"/>
        </w:rPr>
        <w:t xml:space="preserve"> (“Company Vehicle(s)”), </w:t>
      </w:r>
      <w:r w:rsidR="00BD37E4" w:rsidRPr="00A850F1">
        <w:rPr>
          <w:rFonts w:eastAsia="Times New Roman"/>
        </w:rPr>
        <w:t>or</w:t>
      </w:r>
      <w:r w:rsidRPr="00A850F1">
        <w:rPr>
          <w:rFonts w:eastAsia="Times New Roman"/>
        </w:rPr>
        <w:t xml:space="preserve"> </w:t>
      </w:r>
      <w:r w:rsidR="00DD33B6" w:rsidRPr="00A850F1">
        <w:rPr>
          <w:rFonts w:eastAsia="Times New Roman"/>
        </w:rPr>
        <w:t xml:space="preserve">who </w:t>
      </w:r>
      <w:r w:rsidRPr="00A850F1">
        <w:rPr>
          <w:rFonts w:eastAsia="Times New Roman"/>
        </w:rPr>
        <w:t xml:space="preserve">drive their own vehicles while on </w:t>
      </w:r>
      <w:r w:rsidR="00BD37E4" w:rsidRPr="00A850F1">
        <w:rPr>
          <w:rFonts w:eastAsia="Times New Roman"/>
        </w:rPr>
        <w:t xml:space="preserve">Company-related </w:t>
      </w:r>
      <w:r w:rsidRPr="00A850F1">
        <w:rPr>
          <w:rFonts w:eastAsia="Times New Roman"/>
        </w:rPr>
        <w:t>business (“</w:t>
      </w:r>
      <w:r w:rsidR="00DD33B6" w:rsidRPr="00A850F1">
        <w:rPr>
          <w:rFonts w:eastAsia="Times New Roman"/>
        </w:rPr>
        <w:t>Personal Vehicle</w:t>
      </w:r>
      <w:r w:rsidRPr="00A850F1">
        <w:rPr>
          <w:rFonts w:eastAsia="Times New Roman"/>
        </w:rPr>
        <w:t>(s)”). [</w:t>
      </w:r>
      <w:r w:rsidRPr="00A850F1">
        <w:rPr>
          <w:rFonts w:eastAsia="Times New Roman"/>
          <w:i/>
        </w:rPr>
        <w:t>As used in this Agreement, the term “Vehicle</w:t>
      </w:r>
      <w:r w:rsidR="00CC3312" w:rsidRPr="00A850F1">
        <w:rPr>
          <w:rFonts w:eastAsia="Times New Roman"/>
          <w:i/>
        </w:rPr>
        <w:t>(s)</w:t>
      </w:r>
      <w:r w:rsidRPr="00A850F1">
        <w:rPr>
          <w:rFonts w:eastAsia="Times New Roman"/>
          <w:i/>
        </w:rPr>
        <w:t xml:space="preserve">” may refer </w:t>
      </w:r>
      <w:r w:rsidR="00DD33B6" w:rsidRPr="00A850F1">
        <w:rPr>
          <w:rFonts w:eastAsia="Times New Roman"/>
          <w:i/>
        </w:rPr>
        <w:t xml:space="preserve">to </w:t>
      </w:r>
      <w:r w:rsidRPr="00A850F1">
        <w:rPr>
          <w:rFonts w:eastAsia="Times New Roman"/>
          <w:i/>
        </w:rPr>
        <w:t xml:space="preserve">either </w:t>
      </w:r>
      <w:r w:rsidR="00BD37E4" w:rsidRPr="00A850F1">
        <w:rPr>
          <w:rFonts w:eastAsia="Times New Roman"/>
          <w:i/>
        </w:rPr>
        <w:t xml:space="preserve">or both </w:t>
      </w:r>
      <w:r w:rsidRPr="00A850F1">
        <w:rPr>
          <w:rFonts w:eastAsia="Times New Roman"/>
          <w:i/>
        </w:rPr>
        <w:t xml:space="preserve">a Company Vehicle or </w:t>
      </w:r>
      <w:r w:rsidR="00DD33B6" w:rsidRPr="00A850F1">
        <w:rPr>
          <w:rFonts w:eastAsia="Times New Roman"/>
          <w:i/>
        </w:rPr>
        <w:t>your Personal Vehicle</w:t>
      </w:r>
      <w:r w:rsidRPr="00A850F1">
        <w:rPr>
          <w:rFonts w:eastAsia="Times New Roman"/>
          <w:i/>
        </w:rPr>
        <w:t>, as context may dictate.</w:t>
      </w:r>
      <w:r w:rsidRPr="00A850F1">
        <w:rPr>
          <w:rFonts w:eastAsia="Times New Roman"/>
        </w:rPr>
        <w:t>]</w:t>
      </w:r>
      <w:r w:rsidR="00E425FB">
        <w:rPr>
          <w:rFonts w:eastAsia="Times New Roman"/>
        </w:rPr>
        <w:t xml:space="preserve"> </w:t>
      </w:r>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r>
        <w:t>Magic RS</w:t>
      </w:r>
      <w:r w:rsidR="00B12468" w:rsidRPr="00A850F1">
        <w:t xml:space="preserve">. </w:t>
      </w:r>
      <w:r w:rsidRPr="00A850F1">
        <w:t xml:space="preserve">If you drive any Vehicle while on business for </w:t>
      </w:r>
      <w:r>
        <w:t>Magic RS</w:t>
      </w:r>
      <w:r w:rsidRPr="00A850F1">
        <w:t>, therefore, you must always operate the Vehicle safely, defensively, and in compliance with all applicable laws.</w:t>
      </w:r>
    </w:p>
    <w:p w14:paraId="2C4025B0" w14:textId="729EC028" w:rsidR="00DA6CED" w:rsidRPr="00A850F1" w:rsidRDefault="006A046E" w:rsidP="00DA6CED">
      <w:pPr>
        <w:spacing w:after="264"/>
      </w:pPr>
      <w:r>
        <w:rPr>
          <w:rFonts w:eastAsia="Times New Roman"/>
        </w:rPr>
        <w:t>Magic RS</w:t>
      </w:r>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r>
        <w:t>Magic RS</w:t>
      </w:r>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r>
        <w:t>Magic RS’s</w:t>
      </w:r>
      <w:r w:rsidRPr="00A850F1">
        <w:t xml:space="preserve"> behalf. In the event of such a suspension or revocation, therefore, you must, within one business day, provide </w:t>
      </w:r>
      <w:r>
        <w:t>Steven Strange</w:t>
      </w:r>
      <w:r w:rsidRPr="00A850F1">
        <w:t xml:space="preserve"> with written notification of your suspension or revocation, and your notice to </w:t>
      </w:r>
      <w:r>
        <w:t>Steven Strange</w:t>
      </w:r>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r>
        <w:t>Magic RS</w:t>
      </w:r>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420E4702"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prescription medications, or fatigue;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r>
        <w:t>Magic RS</w:t>
      </w:r>
      <w:r w:rsidRPr="00A850F1">
        <w:t xml:space="preserve">-related business following your citation, arrest, or conviction for or under any statute related to driving under the influence of alcohol or drugs, or driving while impaired/intoxicated, without </w:t>
      </w:r>
      <w:r>
        <w:t>Steven Strange’s</w:t>
      </w:r>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r>
        <w:t>Steven Strange</w:t>
      </w:r>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r>
        <w:t>Steven Strange</w:t>
      </w:r>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r>
        <w:t>Steven Strange</w:t>
      </w:r>
      <w:r w:rsidRPr="00A850F1">
        <w:t xml:space="preserve"> and cooperate with </w:t>
      </w:r>
      <w:r>
        <w:t>Magic RS</w:t>
      </w:r>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r>
        <w:rPr>
          <w:rFonts w:eastAsia="Times New Roman"/>
          <w:i/>
        </w:rPr>
        <w:t>Steven Strange</w:t>
      </w:r>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r>
        <w:t>Steven Strange</w:t>
      </w:r>
      <w:r w:rsidRPr="00A850F1">
        <w:t xml:space="preserve">, you may only transport other employees or the Company’s clients/customers in Vehicles being used for </w:t>
      </w:r>
      <w:r>
        <w:t>Magic RS</w:t>
      </w:r>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r>
        <w:rPr>
          <w:rFonts w:eastAsia="Times New Roman"/>
        </w:rPr>
        <w:t>Magic RS</w:t>
      </w:r>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r>
        <w:rPr>
          <w:rFonts w:eastAsia="Times New Roman"/>
        </w:rPr>
        <w:t>Steven Strange</w:t>
      </w:r>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r>
        <w:rPr>
          <w:rFonts w:eastAsia="Times New Roman"/>
        </w:rPr>
        <w:t>Steven Strange</w:t>
      </w:r>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r>
        <w:t>Magic RS</w:t>
      </w:r>
      <w:r w:rsidRPr="00A850F1">
        <w:t xml:space="preserve">-related business unless you are covered by at least the minimum amount of automobile insurance required by California law. If you have any questions regarding this issue, speak with </w:t>
      </w:r>
      <w:r>
        <w:t>Steven Strange</w:t>
      </w:r>
      <w:r w:rsidRPr="00A850F1">
        <w:t>.</w:t>
      </w:r>
    </w:p>
    <w:p w14:paraId="5E58AD71" w14:textId="6BE04D02" w:rsidR="00263931" w:rsidRPr="00A850F1" w:rsidRDefault="00DE74D0" w:rsidP="00E56DBE">
      <w:pPr>
        <w:pStyle w:val="Heading1"/>
        <w:spacing w:after="264"/>
      </w:pPr>
      <w:r w:rsidRPr="00A850F1">
        <w:fldChar w:fldCharType="begin"/>
      </w:r>
      <w:r w:rsidR="00263931" w:rsidRPr="00A850F1">
        <w:instrText xml:space="preserve"> LISTNUM  LegalDefault </w:instrText>
      </w:r>
      <w:r w:rsidRPr="00A850F1">
        <w:fldChar w:fldCharType="end"/>
      </w:r>
      <w:r w:rsidR="00F842F8" w:rsidRPr="00A850F1">
        <w:br/>
      </w:r>
      <w:r w:rsidR="00A056E3" w:rsidRPr="00A850F1">
        <w:t>company vehicle use requirements</w:t>
      </w:r>
    </w:p>
    <w:p w14:paraId="16F73FCA" w14:textId="1BF6BA60" w:rsidR="007C1B54" w:rsidRPr="00A850F1" w:rsidRDefault="007C1B54" w:rsidP="007C1B54">
      <w:pPr>
        <w:spacing w:after="264"/>
      </w:pPr>
      <w:r w:rsidRPr="00A850F1">
        <w:t xml:space="preserve">There may also be times when you will use a Company Vehicle while performing your job duties. In the event that you are ever required to purchase fuel for any Company Vehicles, you will either be provided with a Company-owned gasoline charge card, or you will be reimbursed for all fuel-related expenses. Expenses related to the maintenance, upkeep, and repair of Company Vehicles will be born by </w:t>
      </w:r>
      <w:r>
        <w:t>Magic RS</w:t>
      </w:r>
      <w:r w:rsidRPr="00A850F1">
        <w:t>.</w:t>
      </w:r>
    </w:p>
    <w:p w14:paraId="2ECAF573" w14:textId="126449B7"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No Personal Use</w:t>
      </w:r>
    </w:p>
    <w:p w14:paraId="7D440BE5" w14:textId="7B981E4C" w:rsidR="00CE213E" w:rsidRPr="00A850F1" w:rsidRDefault="00CE213E" w:rsidP="00A056E3">
      <w:pPr>
        <w:spacing w:after="264"/>
      </w:pPr>
      <w:r w:rsidRPr="00A850F1">
        <w:t xml:space="preserve">Company Vehicles should only be used in the course and performance of </w:t>
      </w:r>
      <w:r>
        <w:t>Magic RS’s</w:t>
      </w:r>
      <w:r w:rsidRPr="00A850F1">
        <w:t xml:space="preserve"> business. </w:t>
      </w:r>
      <w:r w:rsidRPr="00A850F1">
        <w:rPr>
          <w:b/>
          <w:bCs/>
        </w:rPr>
        <w:t xml:space="preserve">You are, therefore, never permitted to use Company Vehicles for any personal purposes, including running personal errands, even if such errands are performed on the way to or from work </w:t>
      </w:r>
      <w:r w:rsidR="009E68E9" w:rsidRPr="00A850F1">
        <w:rPr>
          <w:b/>
          <w:bCs/>
        </w:rPr>
        <w:t xml:space="preserve">that </w:t>
      </w:r>
      <w:r w:rsidRPr="00A850F1">
        <w:rPr>
          <w:b/>
          <w:bCs/>
        </w:rPr>
        <w:t>you’re performing on the Company’s behalf.</w:t>
      </w:r>
    </w:p>
    <w:p w14:paraId="7BCE2FD1" w14:textId="4E265C27"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Inspection Prior to Use</w:t>
      </w:r>
    </w:p>
    <w:p w14:paraId="0B8CEA89" w14:textId="29880DC4" w:rsidR="00A056E3" w:rsidRPr="00A850F1" w:rsidRDefault="00CE213E" w:rsidP="00395587">
      <w:pPr>
        <w:spacing w:after="264"/>
      </w:pPr>
      <w:r w:rsidRPr="00A850F1">
        <w:t xml:space="preserve">Prior to your first use of any Company Vehicle on any given day, you must conduct a preliminary safety inspection of the Company Vehicle’s brakes, lights, fluid levels, and tire pressure to ensure </w:t>
      </w:r>
      <w:r w:rsidR="00AC24B0" w:rsidRPr="00A850F1">
        <w:t xml:space="preserve">that </w:t>
      </w:r>
      <w:r w:rsidRPr="00A850F1">
        <w:t xml:space="preserve">the Company Vehicle is safe to drive. You must also complete and sign a Vehicle Safety Card for each Company Vehicle you take on each given day. A copy of the Vehicle Safety Card is attached to this Agreement as </w:t>
      </w:r>
      <w:r w:rsidRPr="00A850F1">
        <w:rPr>
          <w:b/>
          <w:bCs/>
          <w:i/>
          <w:iCs/>
          <w:u w:val="single"/>
        </w:rPr>
        <w:t>Exhibit “A.”</w:t>
      </w:r>
    </w:p>
    <w:p w14:paraId="2E85DA28" w14:textId="6AD179C3" w:rsidR="004C69FE"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Damage &amp; Theft</w:t>
      </w:r>
    </w:p>
    <w:p w14:paraId="1FAE0FB1" w14:textId="698948E0" w:rsidR="00CE213E" w:rsidRPr="00A850F1" w:rsidRDefault="00CE213E" w:rsidP="00CE213E">
      <w:pPr>
        <w:spacing w:after="264"/>
      </w:pPr>
      <w:r w:rsidRPr="00A850F1">
        <w:t>You must take all reasonable steps to avoid causing theft or damage to the Company Vehicle (or any property stored inside the Company Vehicle). Such steps include, without limitation, always: (i) locking the Company Vehicle’s doors when you exit the Vehicle; (ii) closing all windows when you exit the Vehicle; (iii) placing valuable property in the trunk or out of sight when you’re not in the Vehicle; and (iv) taking the Vehicle’s keys with you when you leave the Vehicle.</w:t>
      </w:r>
    </w:p>
    <w:p w14:paraId="01392042" w14:textId="2C3E6A12" w:rsidR="00A056E3" w:rsidRPr="00A850F1" w:rsidRDefault="00CE213E" w:rsidP="00CE213E">
      <w:pPr>
        <w:spacing w:after="264"/>
      </w:pPr>
      <w:r w:rsidRPr="00A850F1">
        <w:t xml:space="preserve">In the event that a Company Vehicle is stolen or damaged while in your possession, custody, or control, you must immediately communicate the details of the damage/theft in writing to </w:t>
      </w:r>
      <w:r>
        <w:t>Steven Strange</w:t>
      </w:r>
      <w:r w:rsidRPr="00A850F1">
        <w:t>.</w:t>
      </w:r>
    </w:p>
    <w:p w14:paraId="121DC267" w14:textId="1CF47376"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Care &amp; Use</w:t>
      </w:r>
    </w:p>
    <w:p w14:paraId="68FE2B24" w14:textId="0FA7A79A" w:rsidR="00A056E3" w:rsidRPr="00A850F1" w:rsidRDefault="00CE213E" w:rsidP="00A056E3">
      <w:pPr>
        <w:spacing w:after="264"/>
      </w:pPr>
      <w:r w:rsidRPr="00A850F1">
        <w:t xml:space="preserve">Company Vehicles represent an expensive investment by </w:t>
      </w:r>
      <w:r>
        <w:t>Magic RS</w:t>
      </w:r>
      <w:r w:rsidR="00280E54" w:rsidRPr="00A850F1">
        <w:t>, and they must therefore always be kept in a clean and presentable fashion.</w:t>
      </w:r>
      <w:r w:rsidRPr="00A850F1">
        <w:t xml:space="preserve"> For that reason</w:t>
      </w:r>
      <w:r w:rsidR="00AC24B0" w:rsidRPr="00A850F1">
        <w:t>,</w:t>
      </w:r>
      <w:r w:rsidRPr="00A850F1">
        <w:t xml:space="preserve"> you may never smoke</w:t>
      </w:r>
      <w:r w:rsidR="0065659A" w:rsidRPr="00A850F1">
        <w:t xml:space="preserve"> or vape, nor have any illegal drugs or marijuana products, in a Company Vehicle</w:t>
      </w:r>
      <w:r w:rsidRPr="00A850F1">
        <w:t xml:space="preserve">. </w:t>
      </w:r>
      <w:r w:rsidR="00280E54" w:rsidRPr="00A850F1">
        <w:t>If you eat or drink in a Company Vehicle, you must take reasonable precautions to care for its interior.</w:t>
      </w:r>
    </w:p>
    <w:p w14:paraId="508D8844" w14:textId="6A90544E"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Unsafe Conditions</w:t>
      </w:r>
    </w:p>
    <w:p w14:paraId="01FC40CA" w14:textId="1BD8E92A" w:rsidR="00F6498F" w:rsidRPr="00A850F1" w:rsidRDefault="00CE213E" w:rsidP="00E93676">
      <w:pPr>
        <w:spacing w:after="264"/>
      </w:pPr>
      <w:r w:rsidRPr="00A850F1">
        <w:t xml:space="preserve">In the event that you notice or suspect that a Company Vehicle has suffered any damage, is not working properly, or is otherwise unsafe to drive, you must immediately notify </w:t>
      </w:r>
      <w:r>
        <w:t>Steven Strange</w:t>
      </w:r>
      <w:r w:rsidRPr="00A850F1">
        <w:t xml:space="preserve"> in writing. You must also not drive that Company Vehicle until the issue you suspect to exist has been reported and repaired.</w:t>
      </w:r>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6A046E" w:rsidP="00F6498F">
      <w:pPr>
        <w:spacing w:afterLines="0" w:after="0"/>
        <w:rPr>
          <w:rFonts w:eastAsia="Times New Roman"/>
          <w:b/>
          <w:szCs w:val="20"/>
        </w:rPr>
      </w:pPr>
      <w:r>
        <w:rPr>
          <w:rFonts w:eastAsia="Times New Roman"/>
          <w:b/>
          <w:szCs w:val="20"/>
        </w:rPr>
        <w:t>MAGIC RS BY STRANGE, LLC</w:t>
      </w:r>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579FE" w14:textId="77777777" w:rsidR="00857A7E" w:rsidRDefault="00857A7E" w:rsidP="00FA74B4">
      <w:pPr>
        <w:spacing w:after="264"/>
      </w:pPr>
      <w:r>
        <w:separator/>
      </w:r>
    </w:p>
  </w:endnote>
  <w:endnote w:type="continuationSeparator" w:id="0">
    <w:p w14:paraId="5E1E19BC" w14:textId="77777777" w:rsidR="00857A7E" w:rsidRDefault="00857A7E"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7409" w14:textId="77777777" w:rsidR="00857A7E" w:rsidRDefault="00857A7E" w:rsidP="00FA74B4">
      <w:pPr>
        <w:spacing w:after="264"/>
      </w:pPr>
      <w:r>
        <w:separator/>
      </w:r>
    </w:p>
  </w:footnote>
  <w:footnote w:type="continuationSeparator" w:id="0">
    <w:p w14:paraId="2CCDCCAB" w14:textId="77777777" w:rsidR="00857A7E" w:rsidRDefault="00857A7E"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97DE2"/>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0C50"/>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A7931"/>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046E"/>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394C"/>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57A7E"/>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0072"/>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65CB"/>
    <w:rsid w:val="00956FF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1D2A"/>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3AC"/>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1887"/>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2D9"/>
    <w:rsid w:val="00E4255E"/>
    <w:rsid w:val="00E425FB"/>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862"/>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A52C1"/>
    <w:rsid w:val="001C6BAE"/>
    <w:rsid w:val="001E1832"/>
    <w:rsid w:val="0020682D"/>
    <w:rsid w:val="0023062C"/>
    <w:rsid w:val="002755CD"/>
    <w:rsid w:val="002D1153"/>
    <w:rsid w:val="00307F0E"/>
    <w:rsid w:val="003B3F10"/>
    <w:rsid w:val="004146F3"/>
    <w:rsid w:val="00491659"/>
    <w:rsid w:val="004A1AF4"/>
    <w:rsid w:val="00525DDF"/>
    <w:rsid w:val="00536D8F"/>
    <w:rsid w:val="00616739"/>
    <w:rsid w:val="0075460A"/>
    <w:rsid w:val="007849BD"/>
    <w:rsid w:val="007B00E3"/>
    <w:rsid w:val="007D332F"/>
    <w:rsid w:val="007D5A48"/>
    <w:rsid w:val="00823EE6"/>
    <w:rsid w:val="008935AE"/>
    <w:rsid w:val="00904FA7"/>
    <w:rsid w:val="009835BE"/>
    <w:rsid w:val="009B6B21"/>
    <w:rsid w:val="009E2142"/>
    <w:rsid w:val="00A15C82"/>
    <w:rsid w:val="00A35271"/>
    <w:rsid w:val="00B25A08"/>
    <w:rsid w:val="00B47473"/>
    <w:rsid w:val="00BF6CC2"/>
    <w:rsid w:val="00C20146"/>
    <w:rsid w:val="00CD596B"/>
    <w:rsid w:val="00D257B3"/>
    <w:rsid w:val="00D57E07"/>
    <w:rsid w:val="00DE133A"/>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3" row="1">
    <wetp:webextensionref xmlns:r="http://schemas.openxmlformats.org/officeDocument/2006/relationships" r:id="rId1"/>
  </wetp:taskpane>
  <wetp:taskpane dockstate="right" visibility="0" width="786"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quot;,&quot;id&quot;:&quot;text_client_id&quot;,&quot;type&quot;:&quot;text&quot;,&quot;choices&quot;:[],&quot;choicesCtrl&quot;:[],&quot;is_page_break&quot;:false,&quot;index&quot;:0,&quot;answer&quot;:null,&quot;conditions&quot;:{&quot;children&quot;:[]},&quot;conditions_advanced&quot;:&quot;{% showif always %}&quot;,&quot;description&quot;:&quot;&lt;p&gt;Put the Clio Client ID, and then in parenthesis put the Client's short name we use at the Firm.&lt;/p&gt;&lt;p&gt;So, for example:&lt;/p&gt;&lt;ul&gt;&lt;li&gt;&lt;span style=\&quot;color: rgb(0, 102, 204);\&quot;&gt;00117 (Joimax-Gen Corp)&lt;/span&gt;&lt;/li&gt;&lt;li&gt;&lt;span style=\&quot;color: rgb(0, 102, 204);\&quot;&gt;00068 (Geo 4 Services-Gen Corp)&lt;/span&gt;&lt;/li&gt;&lt;/ul&gt;&quot;},{&quot;label&quot;:&quot;What is the full legal name of this employer?&quot;,&quot;id&quot;:&quot;text_company_legal_name&quot;,&quot;type&quot;:&quot;text&quot;,&quot;choices&quot;:[],&quot;choicesCtrl&quot;:[],&quot;is_page_break&quot;:false,&quot;description&quot;:&quot;&lt;p&gt;If the employer is an entity (e.g., LLC or Inc.), put that here. For example:&lt;/p&gt;&lt;ul&gt;&lt;li&gt;&lt;span style=\&quot;color: rgb(0, 102, 204);\&quot;&gt;Blue Dinosaur, Inc.&lt;/span&gt;&lt;/li&gt;&lt;li&gt;&lt;span style=\&quot;color: rgb(0, 102, 204);\&quot;&gt;Joimax, Inc.&lt;/span&gt;&lt;/li&gt;&lt;li&gt;&lt;span style=\&quot;color: rgb(0, 102, 204);\&quot;&gt;Digital Marketing Services, LLC&lt;/span&gt;&lt;/li&gt;&lt;/ul&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Writing the full name of this company would become tedious. So, it's better to create a \&quot;short name\&quot; to help with the flow. This is the short name that will appear throughout the document. For example:&lt;/p&gt;&lt;ul&gt;&lt;li&gt;&lt;span style=\&quot;color: rgb(0, 102, 204);\&quot;&gt;Zion Delivery Service, Inc. = ZDS&lt;/span&gt;&lt;/li&gt;&lt;li&gt;&lt;span style=\&quot;color: rgb(0, 102, 204);\&quot;&gt;Joimax, Inc. = Joimax&lt;/span&gt;&lt;/li&gt;&lt;li&gt;&lt;span style=\&quot;color: rgb(0, 102, 204);\&quot;&gt;Geo 4 Services, Inc. = GEO4, and so forth. &lt;/span&gt;&lt;/li&gt;&lt;/ul&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This could be the name of a specific person (e.g., Renee Lawsin), or a department (e.g., human resources), or a person occupying a certain position (e.g., \&quot;your manager\&quot;).&lt;/p&gt;&lt;p&gt;Just make sure whatever you type fits in with the following sentence:&lt;/p&gt;&lt;p&gt;&lt;strong style=\&quot;color: rgb(0, 102, 204);\&quot;&gt;&lt;span class=\&quot;ql-cursor\&quot;&gt;﻿﻿﻿&lt;/span&gt;\&quot;&lt;em&gt;If you have questions about your work hours, duties, or responsibilities, please talk with ________.\&quot; &lt;/em&gt;&lt;/strong&gt;&lt;/p&gt;&lt;p&gt;&lt;strong style=\&quot;color: rgb(230, 0, 0);\&quot;&gt;&lt;em&gt;&lt;span class=\&quot;ql-cursor\&quot;&gt;﻿﻿﻿﻿&lt;/span&gt;&lt;/em&gt;&lt;/strong&gt;You could include two people (e.g., Zack Kiser or MacKenzie Aeberli) - as long as it fits grammatically.&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You should respond \&quot;Yes\&quot; if an employee drives to see clients/customers, goes to business-related events, or, &lt;em&gt;even occasionally&lt;/em&gt;, goes out to pick up donuts, lunch, or office supplies for the company. &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background-color: rgb(255, 255, 255);\&quot;&gt;California 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230, 0, 0);\&quot;&gt;This means that if Client wants to reimburse employees $1.50 for each mile driven, 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Some employers allow employees to take company vehicles home with them (e.g., salespeople), while others do not permit that (e.g., truck/bus drivers, tow-trucks, work vans, etc.).&lt;/p&gt;&lt;p&gt;&lt;span style=\&quot;color: rgb(0, 138, 0);\&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The vehicle safety card is a bit extreme in that it requires employees to fill out a form EVERY DAY before they take out a company vehicle. It provides maximum protection, but it's a hassle.&lt;/p&gt;&lt;p&gt;The alternative, therefore, which would be a \&quot;No\&quot; response, is to make sure employees agree to make sure the company vehicles are safe for operation without requiring them to fill any formal document out.&lt;/p&gt;&lt;p&gt;&lt;span style=\&quot;color: rgb(0, 138, 0);\&quot;&gt;I recommend a \&quot;No\&quot; for simplicity's sake.&lt;/span&gt;&lt;/p&gt;&quot;}]"/>
    <we:property name="template" value="{&quot;name&quot;:&quot;Vehicle Use Agreement - MBK091922&quot;,&quot;id&quot;:&quot;vehicle_use_agreement_mbk0919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8</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cp:revision>
  <dcterms:created xsi:type="dcterms:W3CDTF">2020-01-16T22:01:00Z</dcterms:created>
  <dcterms:modified xsi:type="dcterms:W3CDTF">2022-09-19T17:17:00Z</dcterms:modified>
</cp:coreProperties>
</file>