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Tran v. Armstrong Ranch Community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SE</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Anna Tran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Armstrong Ranch Community Association</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Tran v. Armstrong Ranch Community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